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D707" w14:textId="6C551C82" w:rsidR="000B230A" w:rsidRDefault="000B230A" w:rsidP="000B230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 xml:space="preserve">Read for Real, Zaner-Bloser Level </w:t>
      </w:r>
      <w:r>
        <w:rPr>
          <w:rStyle w:val="normaltextrun"/>
          <w:rFonts w:ascii="Calibri" w:hAnsi="Calibri" w:cs="Calibri"/>
          <w:sz w:val="28"/>
          <w:szCs w:val="28"/>
        </w:rPr>
        <w:t>E</w:t>
      </w:r>
      <w:r>
        <w:rPr>
          <w:rStyle w:val="normaltextrun"/>
          <w:rFonts w:ascii="Calibri" w:hAnsi="Calibri" w:cs="Calibri"/>
          <w:sz w:val="28"/>
          <w:szCs w:val="28"/>
        </w:rPr>
        <w:t xml:space="preserve"> (</w:t>
      </w:r>
      <w:r>
        <w:rPr>
          <w:rStyle w:val="normaltextrun"/>
          <w:rFonts w:ascii="Calibri" w:hAnsi="Calibri" w:cs="Calibri"/>
          <w:sz w:val="28"/>
          <w:szCs w:val="28"/>
        </w:rPr>
        <w:t>5</w:t>
      </w:r>
      <w:r w:rsidRPr="00B537E4">
        <w:rPr>
          <w:rStyle w:val="normaltextrun"/>
          <w:rFonts w:ascii="Calibri" w:hAnsi="Calibri" w:cs="Calibri"/>
          <w:sz w:val="28"/>
          <w:szCs w:val="28"/>
          <w:vertAlign w:val="superscript"/>
        </w:rPr>
        <w:t>th</w:t>
      </w:r>
      <w:r>
        <w:rPr>
          <w:rStyle w:val="normaltextrun"/>
          <w:rFonts w:ascii="Calibri" w:hAnsi="Calibri" w:cs="Calibri"/>
          <w:sz w:val="28"/>
          <w:szCs w:val="28"/>
        </w:rPr>
        <w:t xml:space="preserve"> Grade)</w:t>
      </w:r>
    </w:p>
    <w:p w14:paraId="1006E776" w14:textId="77777777" w:rsidR="000B230A" w:rsidRDefault="000B230A" w:rsidP="000B230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2 lessons/week</w:t>
      </w:r>
      <w:r>
        <w:rPr>
          <w:rStyle w:val="eop"/>
          <w:rFonts w:ascii="Calibri" w:hAnsi="Calibri" w:cs="Calibri"/>
          <w:sz w:val="28"/>
          <w:szCs w:val="28"/>
        </w:rPr>
        <w:t> </w:t>
      </w:r>
    </w:p>
    <w:p w14:paraId="73EA4B04" w14:textId="77777777" w:rsidR="000B230A" w:rsidRDefault="000B230A" w:rsidP="000B230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E4CDEA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Each unit is composed of approximately 10 lessons, so at this pace, would take 5 weeks. There are 6 units for each grade level, so about 30 weeks of instruction. Each reading selection has two comprehension tests available, one that is multiple choice and one that is short answer. Plan on either alternating which test to give your student each time or choose to do both tests for more of a challenge.</w:t>
      </w:r>
    </w:p>
    <w:p w14:paraId="66066C6E"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1F7AA7FB" w14:textId="4652DEDE"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One: </w:t>
      </w:r>
      <w:r>
        <w:rPr>
          <w:rStyle w:val="normaltextrun"/>
          <w:rFonts w:ascii="Calibri" w:hAnsi="Calibri" w:cs="Calibri"/>
          <w:sz w:val="22"/>
          <w:szCs w:val="22"/>
        </w:rPr>
        <w:t>Encounters with Wolves</w:t>
      </w:r>
    </w:p>
    <w:p w14:paraId="3F8B10D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and Recall</w:t>
      </w:r>
    </w:p>
    <w:p w14:paraId="5512CF77"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DADF89F"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w:t>
      </w:r>
    </w:p>
    <w:p w14:paraId="2627D749" w14:textId="21F1E74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unit--Preview the Selection, Make Connections, and Recall. Read the Learn reading selection, “</w:t>
      </w:r>
      <w:r>
        <w:rPr>
          <w:rStyle w:val="normaltextrun"/>
          <w:rFonts w:ascii="Calibri" w:hAnsi="Calibri" w:cs="Calibri"/>
          <w:sz w:val="22"/>
          <w:szCs w:val="22"/>
        </w:rPr>
        <w:t>Song at Nightfall</w:t>
      </w:r>
      <w:r>
        <w:rPr>
          <w:rStyle w:val="normaltextrun"/>
          <w:rFonts w:ascii="Calibri" w:hAnsi="Calibri" w:cs="Calibri"/>
          <w:sz w:val="22"/>
          <w:szCs w:val="22"/>
        </w:rPr>
        <w:t>.” Completed one of the comprehension tests for the Learn selection.</w:t>
      </w:r>
    </w:p>
    <w:p w14:paraId="617AD818"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0C102F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79C577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w:t>
      </w:r>
    </w:p>
    <w:p w14:paraId="53D42282" w14:textId="485F5613"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Then read the Practice selection, “</w:t>
      </w:r>
      <w:r>
        <w:rPr>
          <w:rStyle w:val="normaltextrun"/>
          <w:rFonts w:ascii="Calibri" w:hAnsi="Calibri" w:cs="Calibri"/>
          <w:sz w:val="22"/>
          <w:szCs w:val="22"/>
        </w:rPr>
        <w:t>Ghosts in the Twilight</w:t>
      </w:r>
      <w:r>
        <w:rPr>
          <w:rStyle w:val="normaltextrun"/>
          <w:rFonts w:ascii="Calibri" w:hAnsi="Calibri" w:cs="Calibri"/>
          <w:sz w:val="22"/>
          <w:szCs w:val="22"/>
        </w:rPr>
        <w:t>.” Finally, completed one of the comprehension tests for the Practice selection.</w:t>
      </w:r>
    </w:p>
    <w:p w14:paraId="0C3CAA8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0E6598B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6AA152E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w:t>
      </w:r>
    </w:p>
    <w:p w14:paraId="49F5D29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69BC111" w14:textId="3CC834FC"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Hunters in the Shadows</w:t>
      </w:r>
      <w:r>
        <w:rPr>
          <w:rStyle w:val="normaltextrun"/>
          <w:rFonts w:ascii="Calibri" w:hAnsi="Calibri" w:cs="Calibri"/>
          <w:sz w:val="22"/>
          <w:szCs w:val="22"/>
        </w:rPr>
        <w:t>.” Completed a comprehension test for this reading.</w:t>
      </w:r>
    </w:p>
    <w:p w14:paraId="504A927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57E1278F"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w:t>
      </w:r>
    </w:p>
    <w:p w14:paraId="73B7745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FF7DE5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3197F41"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433BDA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5</w:t>
      </w:r>
    </w:p>
    <w:p w14:paraId="10006041"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79795F3F"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4047F89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4186058" w14:textId="1D19E548"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Two: </w:t>
      </w:r>
      <w:r>
        <w:rPr>
          <w:rStyle w:val="normaltextrun"/>
          <w:rFonts w:ascii="Calibri" w:hAnsi="Calibri" w:cs="Calibri"/>
          <w:sz w:val="22"/>
          <w:szCs w:val="22"/>
        </w:rPr>
        <w:t>Lost Worlds</w:t>
      </w:r>
    </w:p>
    <w:p w14:paraId="5634DF3E"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Strategies: 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w:t>
      </w:r>
    </w:p>
    <w:p w14:paraId="45652E1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55A6A0D1"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6</w:t>
      </w:r>
    </w:p>
    <w:p w14:paraId="7474580D" w14:textId="0E53D5A1"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 xml:space="preserve">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 Read the Learn reading selection, “</w:t>
      </w:r>
      <w:r>
        <w:rPr>
          <w:rStyle w:val="normaltextrun"/>
          <w:rFonts w:ascii="Calibri" w:hAnsi="Calibri" w:cs="Calibri"/>
          <w:sz w:val="22"/>
          <w:szCs w:val="22"/>
        </w:rPr>
        <w:t>The Someday That Never Came: Machu Picchu</w:t>
      </w:r>
      <w:r>
        <w:rPr>
          <w:rStyle w:val="normaltextrun"/>
          <w:rFonts w:ascii="Calibri" w:hAnsi="Calibri" w:cs="Calibri"/>
          <w:sz w:val="22"/>
          <w:szCs w:val="22"/>
        </w:rPr>
        <w:t>.” Completed one of the comprehension tests for the Learn selection.</w:t>
      </w:r>
    </w:p>
    <w:p w14:paraId="2E62DAA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216B93F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3718F76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Week 7</w:t>
      </w:r>
    </w:p>
    <w:p w14:paraId="53D8D202" w14:textId="6AE8F74A"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The Mystery of Great Zimbabwe</w:t>
      </w:r>
      <w:r>
        <w:rPr>
          <w:rStyle w:val="normaltextrun"/>
          <w:rFonts w:ascii="Calibri" w:hAnsi="Calibri" w:cs="Calibri"/>
          <w:sz w:val="22"/>
          <w:szCs w:val="22"/>
        </w:rPr>
        <w:t>.” Completed one of the comprehension tests for the Practice selection.</w:t>
      </w:r>
    </w:p>
    <w:p w14:paraId="3FFD868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7C1E767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37B32DB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8</w:t>
      </w:r>
    </w:p>
    <w:p w14:paraId="6FEC81F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5F43CAEF" w14:textId="0CF13FFE"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Story of the Anasazi</w:t>
      </w:r>
      <w:r>
        <w:rPr>
          <w:rStyle w:val="normaltextrun"/>
          <w:rFonts w:ascii="Calibri" w:hAnsi="Calibri" w:cs="Calibri"/>
          <w:sz w:val="22"/>
          <w:szCs w:val="22"/>
        </w:rPr>
        <w:t>.” Completed a comprehension test for this reading.</w:t>
      </w:r>
    </w:p>
    <w:p w14:paraId="46CD0EC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3BC23CF"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9</w:t>
      </w:r>
    </w:p>
    <w:p w14:paraId="23B6954A"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E8A109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01AB99D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F38D7C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10</w:t>
      </w:r>
    </w:p>
    <w:p w14:paraId="32BA692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3461AE3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264C5FA" w14:textId="77777777" w:rsidR="000B230A" w:rsidRDefault="000B230A" w:rsidP="000B230A">
      <w:pPr>
        <w:pStyle w:val="paragraph"/>
        <w:spacing w:before="0" w:beforeAutospacing="0" w:after="0" w:afterAutospacing="0"/>
        <w:textAlignment w:val="baseline"/>
      </w:pPr>
    </w:p>
    <w:p w14:paraId="0F0BCD6F" w14:textId="34C5D44D"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Unit Three:</w:t>
      </w:r>
      <w:r>
        <w:rPr>
          <w:rStyle w:val="normaltextrun"/>
          <w:rFonts w:ascii="Calibri" w:hAnsi="Calibri" w:cs="Calibri"/>
          <w:sz w:val="22"/>
          <w:szCs w:val="22"/>
        </w:rPr>
        <w:t xml:space="preserve"> Native American Games We Play</w:t>
      </w:r>
    </w:p>
    <w:p w14:paraId="52D4C4FC"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Strategies: Set a Purpose, Clarify Understanding, Respond</w:t>
      </w:r>
    </w:p>
    <w:p w14:paraId="4795D116"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59831527"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11</w:t>
      </w:r>
    </w:p>
    <w:p w14:paraId="14CF630B" w14:textId="6D812214"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1—Read about the reading strategies in this unit-- Set a Purpose, Clarify Understanding, Respond. Read the Learn reading selection, “A</w:t>
      </w:r>
      <w:r>
        <w:rPr>
          <w:rStyle w:val="normaltextrun"/>
          <w:rFonts w:ascii="Calibri" w:hAnsi="Calibri" w:cs="Calibri"/>
          <w:sz w:val="22"/>
          <w:szCs w:val="22"/>
        </w:rPr>
        <w:t xml:space="preserve"> Love for Lacrosse</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Learn selection.</w:t>
      </w:r>
    </w:p>
    <w:p w14:paraId="731769B8"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43FB80B"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7B84761A"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12</w:t>
      </w:r>
    </w:p>
    <w:p w14:paraId="23B3CA2B" w14:textId="255EA428"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A Game ‘Handed’ Down</w:t>
      </w:r>
      <w:r>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Practice selection.</w:t>
      </w:r>
    </w:p>
    <w:p w14:paraId="435F9DE0"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2—Completed the graphic organizer and wrote a summary of the selection. Revised and edited the summary.</w:t>
      </w:r>
    </w:p>
    <w:p w14:paraId="46387470"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7ED7D343"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13</w:t>
      </w:r>
    </w:p>
    <w:p w14:paraId="38D0A4BB" w14:textId="77777777" w:rsidR="000B230A" w:rsidRPr="00474F3E"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1—Completed the vocabulary and fluency activities for the Practice selection. </w:t>
      </w:r>
    </w:p>
    <w:p w14:paraId="374C6949" w14:textId="5593640F"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New/Old Way to Play Catch</w:t>
      </w:r>
      <w:r>
        <w:rPr>
          <w:rStyle w:val="normaltextrun"/>
          <w:rFonts w:ascii="Calibri" w:hAnsi="Calibri" w:cs="Calibri"/>
          <w:sz w:val="22"/>
          <w:szCs w:val="22"/>
        </w:rPr>
        <w:t>.</w:t>
      </w:r>
      <w:r w:rsidRPr="00474F3E">
        <w:rPr>
          <w:rStyle w:val="normaltextrun"/>
          <w:rFonts w:ascii="Calibri" w:hAnsi="Calibri" w:cs="Calibri"/>
          <w:sz w:val="22"/>
          <w:szCs w:val="22"/>
        </w:rPr>
        <w:t>” Completed a comprehension test for this reading.</w:t>
      </w:r>
    </w:p>
    <w:p w14:paraId="096FD6B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28CB8A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14</w:t>
      </w:r>
    </w:p>
    <w:p w14:paraId="0B94521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41DB5B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2CFF46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EE020F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15</w:t>
      </w:r>
    </w:p>
    <w:p w14:paraId="075D356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1DD6F841"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AFE99CC" w14:textId="77777777" w:rsidR="000B230A" w:rsidRDefault="000B230A" w:rsidP="000B230A">
      <w:pPr>
        <w:pStyle w:val="paragraph"/>
        <w:spacing w:before="0" w:beforeAutospacing="0" w:after="0" w:afterAutospacing="0"/>
        <w:textAlignment w:val="baseline"/>
      </w:pPr>
    </w:p>
    <w:p w14:paraId="745F0C2F" w14:textId="5266CB1E"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Unit Four: </w:t>
      </w:r>
      <w:r>
        <w:rPr>
          <w:rStyle w:val="normaltextrun"/>
          <w:rFonts w:ascii="Calibri" w:hAnsi="Calibri" w:cs="Calibri"/>
          <w:sz w:val="22"/>
          <w:szCs w:val="22"/>
        </w:rPr>
        <w:t>Your Heritage, Our Heritage</w:t>
      </w:r>
    </w:p>
    <w:p w14:paraId="7D63688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Recall</w:t>
      </w:r>
    </w:p>
    <w:p w14:paraId="69AEBE4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6FC616D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16</w:t>
      </w:r>
    </w:p>
    <w:p w14:paraId="1D66EB4F" w14:textId="31089D38"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Preview the Selection, Make Connections, Recall. Read the Learn reading selection, “</w:t>
      </w:r>
      <w:r>
        <w:rPr>
          <w:rStyle w:val="normaltextrun"/>
          <w:rFonts w:ascii="Calibri" w:hAnsi="Calibri" w:cs="Calibri"/>
          <w:sz w:val="22"/>
          <w:szCs w:val="22"/>
        </w:rPr>
        <w:t>The Great Salad Bowl</w:t>
      </w:r>
      <w:r>
        <w:rPr>
          <w:rStyle w:val="normaltextrun"/>
          <w:rFonts w:ascii="Calibri" w:hAnsi="Calibri" w:cs="Calibri"/>
          <w:sz w:val="22"/>
          <w:szCs w:val="22"/>
        </w:rPr>
        <w:t>.” Completed one of the comprehension tests for the Learn selection.</w:t>
      </w:r>
    </w:p>
    <w:p w14:paraId="105DE7F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7D99371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79E33BF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17</w:t>
      </w:r>
    </w:p>
    <w:p w14:paraId="1D7FEE50" w14:textId="2D6A416C"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Many Lands, Many Breads</w:t>
      </w:r>
      <w:r>
        <w:rPr>
          <w:rStyle w:val="normaltextrun"/>
          <w:rFonts w:ascii="Calibri" w:hAnsi="Calibri" w:cs="Calibri"/>
          <w:sz w:val="22"/>
          <w:szCs w:val="22"/>
        </w:rPr>
        <w:t>.” Completed one of the comprehension tests for the Practice selection.</w:t>
      </w:r>
    </w:p>
    <w:p w14:paraId="4FE6317A"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4D04FAE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531B154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18</w:t>
      </w:r>
    </w:p>
    <w:p w14:paraId="510B89E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42B61F3C" w14:textId="57FC8C3D"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2—Read and completed the Apply reading selection, </w:t>
      </w:r>
      <w:r>
        <w:rPr>
          <w:rStyle w:val="normaltextrun"/>
          <w:rFonts w:ascii="Calibri" w:hAnsi="Calibri" w:cs="Calibri"/>
          <w:sz w:val="22"/>
          <w:szCs w:val="22"/>
        </w:rPr>
        <w:t>“Foods from the Americas: A Shared Heritage</w:t>
      </w:r>
      <w:r>
        <w:rPr>
          <w:rStyle w:val="normaltextrun"/>
          <w:rFonts w:ascii="Calibri" w:hAnsi="Calibri" w:cs="Calibri"/>
          <w:sz w:val="22"/>
          <w:szCs w:val="22"/>
        </w:rPr>
        <w:t>.” Completed a comprehension test for this reading.</w:t>
      </w:r>
    </w:p>
    <w:p w14:paraId="5FD9231A"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824824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19</w:t>
      </w:r>
    </w:p>
    <w:p w14:paraId="1BA68B8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F427FB2"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529B37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7BD6DA5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20</w:t>
      </w:r>
    </w:p>
    <w:p w14:paraId="7C82E39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4462FE3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4C03BE9" w14:textId="77777777" w:rsidR="000B230A" w:rsidRDefault="000B230A" w:rsidP="000B230A">
      <w:pPr>
        <w:pStyle w:val="paragraph"/>
        <w:spacing w:before="0" w:beforeAutospacing="0" w:after="0" w:afterAutospacing="0"/>
        <w:textAlignment w:val="baseline"/>
      </w:pPr>
    </w:p>
    <w:p w14:paraId="7DC713A3" w14:textId="1DDC22AE"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 xml:space="preserve">Unit Five: </w:t>
      </w:r>
      <w:r>
        <w:rPr>
          <w:rStyle w:val="normaltextrun"/>
          <w:rFonts w:ascii="Calibri" w:hAnsi="Calibri" w:cs="Calibri"/>
          <w:sz w:val="22"/>
          <w:szCs w:val="22"/>
        </w:rPr>
        <w:t>Dreamers and Adventurers</w:t>
      </w:r>
    </w:p>
    <w:p w14:paraId="594944AE"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Activate Prior Knowledge, Interact with Text, Evaluate</w:t>
      </w:r>
    </w:p>
    <w:p w14:paraId="6ADCB9C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30CFD6B8"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21</w:t>
      </w:r>
    </w:p>
    <w:p w14:paraId="306D1900" w14:textId="071ECCF9"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Activate Prior Knowledge, Interact with Text, Evaluate. Read the Learn reading selection, “</w:t>
      </w:r>
      <w:r>
        <w:rPr>
          <w:rStyle w:val="normaltextrun"/>
          <w:rFonts w:ascii="Calibri" w:hAnsi="Calibri" w:cs="Calibri"/>
          <w:sz w:val="22"/>
          <w:szCs w:val="22"/>
        </w:rPr>
        <w:t>Reaching the Peak</w:t>
      </w:r>
      <w:r>
        <w:rPr>
          <w:rStyle w:val="normaltextrun"/>
          <w:rFonts w:ascii="Calibri" w:hAnsi="Calibri" w:cs="Calibri"/>
          <w:sz w:val="22"/>
          <w:szCs w:val="22"/>
        </w:rPr>
        <w:t>.” Completed one of the comprehension tests for the Learn selection.</w:t>
      </w:r>
    </w:p>
    <w:p w14:paraId="6464EBC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0EB5A51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698AD92A"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22</w:t>
      </w:r>
    </w:p>
    <w:p w14:paraId="0EBA057D" w14:textId="281A46BB"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Earhart’s Adventures</w:t>
      </w:r>
      <w:r>
        <w:rPr>
          <w:rStyle w:val="normaltextrun"/>
          <w:rFonts w:ascii="Calibri" w:hAnsi="Calibri" w:cs="Calibri"/>
          <w:sz w:val="22"/>
          <w:szCs w:val="22"/>
        </w:rPr>
        <w:t>.” Completed one of the comprehension tests for the Practice selection.</w:t>
      </w:r>
    </w:p>
    <w:p w14:paraId="11714F1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42F43EE2"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F1D44E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23</w:t>
      </w:r>
    </w:p>
    <w:p w14:paraId="10E96C3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65E893ED" w14:textId="214A050D"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Lesson 2—Read and completed the Apply reading selection, “</w:t>
      </w:r>
      <w:r>
        <w:rPr>
          <w:rStyle w:val="normaltextrun"/>
          <w:rFonts w:ascii="Calibri" w:hAnsi="Calibri" w:cs="Calibri"/>
          <w:sz w:val="22"/>
          <w:szCs w:val="22"/>
        </w:rPr>
        <w:t>Pole Position.</w:t>
      </w:r>
      <w:r>
        <w:rPr>
          <w:rStyle w:val="normaltextrun"/>
          <w:rFonts w:ascii="Calibri" w:hAnsi="Calibri" w:cs="Calibri"/>
          <w:sz w:val="22"/>
          <w:szCs w:val="22"/>
        </w:rPr>
        <w:t>” Completed a comprehension test for this reading.</w:t>
      </w:r>
    </w:p>
    <w:p w14:paraId="267FDC2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122E14C5"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24</w:t>
      </w:r>
    </w:p>
    <w:p w14:paraId="0CDF976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78C0B32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3A57307"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4D3A8C4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25</w:t>
      </w:r>
    </w:p>
    <w:p w14:paraId="5A23D36F"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2B73352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7DCAB4E3" w14:textId="77777777" w:rsidR="000B230A" w:rsidRDefault="000B230A" w:rsidP="000B230A">
      <w:pPr>
        <w:pStyle w:val="paragraph"/>
        <w:spacing w:before="0" w:beforeAutospacing="0" w:after="0" w:afterAutospacing="0"/>
        <w:textAlignment w:val="baseline"/>
      </w:pPr>
    </w:p>
    <w:p w14:paraId="648A709C" w14:textId="592A67B5" w:rsidR="000B230A" w:rsidRPr="000B1967"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w:t>
      </w:r>
      <w:r w:rsidRPr="000B1967">
        <w:rPr>
          <w:rStyle w:val="normaltextrun"/>
          <w:rFonts w:ascii="Calibri" w:hAnsi="Calibri" w:cs="Calibri"/>
          <w:sz w:val="22"/>
          <w:szCs w:val="22"/>
        </w:rPr>
        <w:t xml:space="preserve">Six: </w:t>
      </w:r>
      <w:r>
        <w:rPr>
          <w:rStyle w:val="normaltextrun"/>
          <w:rFonts w:ascii="Calibri" w:hAnsi="Calibri" w:cs="Calibri"/>
          <w:sz w:val="22"/>
          <w:szCs w:val="22"/>
        </w:rPr>
        <w:t>Westward Bound!</w:t>
      </w:r>
    </w:p>
    <w:p w14:paraId="2E0EEC2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Strategies: Set a Purpose, Clarify Understanding, Respond</w:t>
      </w:r>
    </w:p>
    <w:p w14:paraId="0D86B26B"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03777E5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26</w:t>
      </w:r>
    </w:p>
    <w:p w14:paraId="1A360C9F" w14:textId="723F589B"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sidRPr="000B1967">
        <w:rPr>
          <w:rStyle w:val="normaltextrun"/>
          <w:rFonts w:ascii="Calibri" w:hAnsi="Calibri" w:cs="Calibri"/>
          <w:sz w:val="22"/>
          <w:szCs w:val="22"/>
        </w:rPr>
        <w:t>Set a Purpose, Clarify Understanding, Respond</w:t>
      </w:r>
      <w:r>
        <w:rPr>
          <w:rStyle w:val="normaltextrun"/>
          <w:rFonts w:ascii="Calibri" w:hAnsi="Calibri" w:cs="Calibri"/>
          <w:sz w:val="22"/>
          <w:szCs w:val="22"/>
        </w:rPr>
        <w:t xml:space="preserve">. Read the Learn reading selection, </w:t>
      </w:r>
      <w:r>
        <w:rPr>
          <w:rStyle w:val="normaltextrun"/>
          <w:rFonts w:ascii="Calibri" w:hAnsi="Calibri" w:cs="Calibri"/>
          <w:sz w:val="22"/>
          <w:szCs w:val="22"/>
        </w:rPr>
        <w:t>“Bulldoggin’ Bill</w:t>
      </w:r>
      <w:r>
        <w:rPr>
          <w:rStyle w:val="normaltextrun"/>
          <w:rFonts w:ascii="Calibri" w:hAnsi="Calibri" w:cs="Calibri"/>
          <w:sz w:val="22"/>
          <w:szCs w:val="22"/>
        </w:rPr>
        <w:t>.” Completed one of the comprehension tests for the Learn selection.</w:t>
      </w:r>
    </w:p>
    <w:p w14:paraId="268EFAC4"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56370439"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17A9E270"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27</w:t>
      </w:r>
    </w:p>
    <w:p w14:paraId="6B60B375" w14:textId="51D61C49"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The Story of Stagecoach Mary</w:t>
      </w:r>
      <w:r>
        <w:rPr>
          <w:rStyle w:val="normaltextrun"/>
          <w:rFonts w:ascii="Calibri" w:hAnsi="Calibri" w:cs="Calibri"/>
          <w:sz w:val="22"/>
          <w:szCs w:val="22"/>
        </w:rPr>
        <w:t>!’” Completed one of the comprehension tests for the Practice selection.</w:t>
      </w:r>
    </w:p>
    <w:p w14:paraId="77D1885C"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3C69312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A9059A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28</w:t>
      </w:r>
    </w:p>
    <w:p w14:paraId="7ECC080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45CBC65" w14:textId="100C9862"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Riding for the Pony Express</w:t>
      </w:r>
      <w:bookmarkStart w:id="0" w:name="_GoBack"/>
      <w:bookmarkEnd w:id="0"/>
      <w:r>
        <w:rPr>
          <w:rStyle w:val="normaltextrun"/>
          <w:rFonts w:ascii="Calibri" w:hAnsi="Calibri" w:cs="Calibri"/>
          <w:sz w:val="22"/>
          <w:szCs w:val="22"/>
        </w:rPr>
        <w:t>.” Completed a comprehension test for this reading.</w:t>
      </w:r>
    </w:p>
    <w:p w14:paraId="24B4766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3A2E8C02"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29</w:t>
      </w:r>
    </w:p>
    <w:p w14:paraId="26BDEC9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F2B0C3D"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1816BC3"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p>
    <w:p w14:paraId="2D0FC50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30</w:t>
      </w:r>
    </w:p>
    <w:p w14:paraId="51063EF6"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77AA3DA7" w14:textId="77777777" w:rsidR="000B230A" w:rsidRDefault="000B230A" w:rsidP="000B230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90C2B26" w14:textId="77777777" w:rsidR="000B230A" w:rsidRDefault="000B230A" w:rsidP="000B230A">
      <w:pPr>
        <w:pStyle w:val="paragraph"/>
        <w:spacing w:before="0" w:beforeAutospacing="0" w:after="0" w:afterAutospacing="0"/>
        <w:textAlignment w:val="baseline"/>
      </w:pPr>
    </w:p>
    <w:p w14:paraId="770FE0D3" w14:textId="77777777" w:rsidR="000B230A" w:rsidRDefault="000B230A"/>
    <w:sectPr w:rsidR="000B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0A"/>
    <w:rsid w:val="000B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BCAF"/>
  <w15:chartTrackingRefBased/>
  <w15:docId w15:val="{76652102-EBD8-4C1B-AD8F-5AE5B74D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2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230A"/>
  </w:style>
  <w:style w:type="character" w:customStyle="1" w:styleId="eop">
    <w:name w:val="eop"/>
    <w:basedOn w:val="DefaultParagraphFont"/>
    <w:rsid w:val="000B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46BE33AF7A547807012F5AE59F9AA" ma:contentTypeVersion="23" ma:contentTypeDescription="Create a new document." ma:contentTypeScope="" ma:versionID="2a0907750747c50231176d15772e61a6">
  <xsd:schema xmlns:xsd="http://www.w3.org/2001/XMLSchema" xmlns:xs="http://www.w3.org/2001/XMLSchema" xmlns:p="http://schemas.microsoft.com/office/2006/metadata/properties" xmlns:ns3="7c4aa2a8-350b-458c-840b-ea1f4b7ca922" xmlns:ns4="966bc1ad-e418-4748-9de7-9ffcc3fce2b6" targetNamespace="http://schemas.microsoft.com/office/2006/metadata/properties" ma:root="true" ma:fieldsID="540c809dbff780c89defa39faa00f844" ns3:_="" ns4:_="">
    <xsd:import namespace="7c4aa2a8-350b-458c-840b-ea1f4b7ca922"/>
    <xsd:import namespace="966bc1ad-e418-4748-9de7-9ffcc3fce2b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aa2a8-350b-458c-840b-ea1f4b7ca9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bc1ad-e418-4748-9de7-9ffcc3fce2b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66bc1ad-e418-4748-9de7-9ffcc3fce2b6" xsi:nil="true"/>
    <Templates xmlns="966bc1ad-e418-4748-9de7-9ffcc3fce2b6" xsi:nil="true"/>
    <Has_Teacher_Only_SectionGroup xmlns="966bc1ad-e418-4748-9de7-9ffcc3fce2b6" xsi:nil="true"/>
    <AppVersion xmlns="966bc1ad-e418-4748-9de7-9ffcc3fce2b6" xsi:nil="true"/>
    <CultureName xmlns="966bc1ad-e418-4748-9de7-9ffcc3fce2b6" xsi:nil="true"/>
    <Is_Collaboration_Space_Locked xmlns="966bc1ad-e418-4748-9de7-9ffcc3fce2b6" xsi:nil="true"/>
    <Owner xmlns="966bc1ad-e418-4748-9de7-9ffcc3fce2b6">
      <UserInfo>
        <DisplayName/>
        <AccountId xsi:nil="true"/>
        <AccountType/>
      </UserInfo>
    </Owner>
    <DefaultSectionNames xmlns="966bc1ad-e418-4748-9de7-9ffcc3fce2b6" xsi:nil="true"/>
    <Invited_Teachers xmlns="966bc1ad-e418-4748-9de7-9ffcc3fce2b6" xsi:nil="true"/>
    <NotebookType xmlns="966bc1ad-e418-4748-9de7-9ffcc3fce2b6" xsi:nil="true"/>
    <Teachers xmlns="966bc1ad-e418-4748-9de7-9ffcc3fce2b6">
      <UserInfo>
        <DisplayName/>
        <AccountId xsi:nil="true"/>
        <AccountType/>
      </UserInfo>
    </Teachers>
    <Students xmlns="966bc1ad-e418-4748-9de7-9ffcc3fce2b6">
      <UserInfo>
        <DisplayName/>
        <AccountId xsi:nil="true"/>
        <AccountType/>
      </UserInfo>
    </Students>
    <Student_Groups xmlns="966bc1ad-e418-4748-9de7-9ffcc3fce2b6">
      <UserInfo>
        <DisplayName/>
        <AccountId xsi:nil="true"/>
        <AccountType/>
      </UserInfo>
    </Student_Groups>
    <Self_Registration_Enabled xmlns="966bc1ad-e418-4748-9de7-9ffcc3fce2b6" xsi:nil="true"/>
    <Invited_Students xmlns="966bc1ad-e418-4748-9de7-9ffcc3fce2b6" xsi:nil="true"/>
  </documentManagement>
</p:properties>
</file>

<file path=customXml/itemProps1.xml><?xml version="1.0" encoding="utf-8"?>
<ds:datastoreItem xmlns:ds="http://schemas.openxmlformats.org/officeDocument/2006/customXml" ds:itemID="{2F1A7FBA-1733-46E4-8EE1-469AEF22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aa2a8-350b-458c-840b-ea1f4b7ca922"/>
    <ds:schemaRef ds:uri="966bc1ad-e418-4748-9de7-9ffcc3fc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BCE1C-EA6F-49D2-A5FD-BF78CB85AD49}">
  <ds:schemaRefs>
    <ds:schemaRef ds:uri="http://schemas.microsoft.com/sharepoint/v3/contenttype/forms"/>
  </ds:schemaRefs>
</ds:datastoreItem>
</file>

<file path=customXml/itemProps3.xml><?xml version="1.0" encoding="utf-8"?>
<ds:datastoreItem xmlns:ds="http://schemas.openxmlformats.org/officeDocument/2006/customXml" ds:itemID="{C6C3B26A-8F76-4348-8ED9-8EE3FB81AE5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c4aa2a8-350b-458c-840b-ea1f4b7ca922"/>
    <ds:schemaRef ds:uri="http://purl.org/dc/dcmitype/"/>
    <ds:schemaRef ds:uri="http://schemas.microsoft.com/office/2006/documentManagement/types"/>
    <ds:schemaRef ds:uri="966bc1ad-e418-4748-9de7-9ffcc3fce2b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Suzanne Decker</cp:lastModifiedBy>
  <cp:revision>1</cp:revision>
  <dcterms:created xsi:type="dcterms:W3CDTF">2019-07-25T02:10:00Z</dcterms:created>
  <dcterms:modified xsi:type="dcterms:W3CDTF">2019-07-25T02:20:00Z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0x010100A2546BE33AF7A547807012F5AE59F9AA</vt:lpwstr>
  </property>
</Properties>
</file>